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5"/>
        <w:gridCol w:w="7539"/>
      </w:tblGrid>
      <w:tr w:rsidR="00005AD3" w:rsidTr="00AE7679">
        <w:trPr>
          <w:trHeight w:val="1697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44054" cy="1079956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619" cy="109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Jászfényszarui Közös Önkormányzati Hivatal Jegyzője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A55751">
              <w:rPr>
                <w:rFonts w:ascii="Adobe Garamond Pro" w:hAnsi="Adobe Garamond Pro" w:cs="Adobe Garamond Pro"/>
                <w:sz w:val="22"/>
                <w:szCs w:val="22"/>
              </w:rPr>
              <w:t>4107</w:t>
            </w:r>
            <w:bookmarkStart w:id="0" w:name="_GoBack"/>
            <w:bookmarkEnd w:id="0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2D1973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57 520-111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Kovácsné Pető Katalin</w:t>
            </w:r>
          </w:p>
          <w:p w:rsidR="00005AD3" w:rsidRDefault="00005AD3" w:rsidP="004331D3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3B5BF5" w:rsidRPr="000000C5">
                <w:rPr>
                  <w:rStyle w:val="Hiperhivatkozs"/>
                  <w:rFonts w:ascii="Adobe Garamond Pro" w:hAnsi="Adobe Garamond Pro" w:cs="Adobe Garamond Pro"/>
                </w:rPr>
                <w:t>kovacsne.peto.katalin@jaszfenyszaru.hu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CD47B9" w:rsidRDefault="00CD47B9" w:rsidP="00A86A8E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A86A8E" w:rsidRPr="00CD47B9" w:rsidRDefault="00A86A8E" w:rsidP="00A86A8E">
      <w:pPr>
        <w:spacing w:after="0" w:line="240" w:lineRule="auto"/>
        <w:jc w:val="center"/>
        <w:rPr>
          <w:rFonts w:ascii="Adobe Garamond Pro" w:hAnsi="Adobe Garamond Pro"/>
          <w:b/>
          <w:sz w:val="21"/>
          <w:szCs w:val="21"/>
        </w:rPr>
      </w:pPr>
      <w:r w:rsidRPr="00CD47B9">
        <w:rPr>
          <w:rFonts w:ascii="Adobe Garamond Pro" w:hAnsi="Adobe Garamond Pro"/>
          <w:b/>
          <w:sz w:val="21"/>
          <w:szCs w:val="21"/>
        </w:rPr>
        <w:t>E L Ő T E R J E S Z T É S</w:t>
      </w:r>
    </w:p>
    <w:p w:rsidR="00A86A8E" w:rsidRPr="00CD47B9" w:rsidRDefault="00784020" w:rsidP="00784020">
      <w:pPr>
        <w:spacing w:after="0" w:line="240" w:lineRule="auto"/>
        <w:jc w:val="center"/>
        <w:rPr>
          <w:rFonts w:ascii="Adobe Garamond Pro" w:eastAsia="Times New Roman" w:hAnsi="Adobe Garamond Pro"/>
          <w:b/>
          <w:sz w:val="21"/>
          <w:szCs w:val="21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1"/>
          <w:szCs w:val="21"/>
          <w:lang w:eastAsia="hu-HU"/>
        </w:rPr>
        <w:t>a</w:t>
      </w:r>
      <w:proofErr w:type="gramEnd"/>
      <w:r w:rsidR="00A86A8E" w:rsidRPr="00CD47B9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</w:t>
      </w:r>
      <w:r w:rsidR="0076391D">
        <w:rPr>
          <w:rFonts w:ascii="Adobe Garamond Pro" w:eastAsia="Times New Roman" w:hAnsi="Adobe Garamond Pro"/>
          <w:b/>
          <w:sz w:val="21"/>
          <w:szCs w:val="21"/>
          <w:lang w:eastAsia="hu-HU"/>
        </w:rPr>
        <w:t>Bölcsőde Érdekképviseleti Fórum működési szabályzat</w:t>
      </w:r>
      <w:r>
        <w:rPr>
          <w:rFonts w:ascii="Adobe Garamond Pro" w:eastAsia="Times New Roman" w:hAnsi="Adobe Garamond Pro"/>
          <w:b/>
          <w:sz w:val="21"/>
          <w:szCs w:val="21"/>
          <w:lang w:eastAsia="hu-HU"/>
        </w:rPr>
        <w:t>ának</w:t>
      </w:r>
      <w:r w:rsidR="0076391D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elfoga</w:t>
      </w:r>
      <w:r w:rsidR="002D1973">
        <w:rPr>
          <w:rFonts w:ascii="Adobe Garamond Pro" w:eastAsia="Times New Roman" w:hAnsi="Adobe Garamond Pro"/>
          <w:b/>
          <w:sz w:val="21"/>
          <w:szCs w:val="21"/>
          <w:lang w:eastAsia="hu-HU"/>
        </w:rPr>
        <w:t>dásáról</w:t>
      </w:r>
    </w:p>
    <w:p w:rsidR="00A86A8E" w:rsidRPr="00CD47B9" w:rsidRDefault="00A86A8E" w:rsidP="00A86A8E">
      <w:pPr>
        <w:pStyle w:val="Cmsor1"/>
        <w:spacing w:before="0" w:line="240" w:lineRule="auto"/>
        <w:rPr>
          <w:rFonts w:ascii="Adobe Garamond Pro" w:hAnsi="Adobe Garamond Pro"/>
          <w:sz w:val="21"/>
          <w:szCs w:val="21"/>
        </w:rPr>
      </w:pPr>
    </w:p>
    <w:p w:rsidR="00A86A8E" w:rsidRPr="00CD47B9" w:rsidRDefault="00A86A8E" w:rsidP="00A86A8E">
      <w:pPr>
        <w:pStyle w:val="Cmsor1"/>
        <w:spacing w:before="0" w:line="240" w:lineRule="auto"/>
        <w:rPr>
          <w:rFonts w:ascii="Adobe Garamond Pro" w:hAnsi="Adobe Garamond Pro"/>
          <w:color w:val="auto"/>
          <w:sz w:val="21"/>
          <w:szCs w:val="21"/>
        </w:rPr>
      </w:pPr>
      <w:r w:rsidRPr="00CD47B9">
        <w:rPr>
          <w:rFonts w:ascii="Adobe Garamond Pro" w:hAnsi="Adobe Garamond Pro"/>
          <w:color w:val="auto"/>
          <w:sz w:val="21"/>
          <w:szCs w:val="21"/>
        </w:rPr>
        <w:t>Tisztelt Képviselő-testület!</w:t>
      </w:r>
    </w:p>
    <w:p w:rsidR="00A86A8E" w:rsidRPr="00CD47B9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</w:p>
    <w:p w:rsidR="0076391D" w:rsidRPr="0076391D" w:rsidRDefault="0076391D" w:rsidP="0076391D">
      <w:pPr>
        <w:spacing w:after="0" w:line="240" w:lineRule="auto"/>
        <w:jc w:val="both"/>
        <w:rPr>
          <w:rFonts w:ascii="Adobe Garamond Pro" w:eastAsiaTheme="majorEastAsia" w:hAnsi="Adobe Garamond Pro" w:cstheme="majorBidi"/>
          <w:sz w:val="21"/>
          <w:szCs w:val="21"/>
        </w:rPr>
      </w:pPr>
      <w:r w:rsidRPr="0076391D">
        <w:rPr>
          <w:rFonts w:ascii="Adobe Garamond Pro" w:eastAsiaTheme="majorEastAsia" w:hAnsi="Adobe Garamond Pro" w:cstheme="majorBidi"/>
          <w:sz w:val="21"/>
          <w:szCs w:val="21"/>
        </w:rPr>
        <w:t xml:space="preserve">A </w:t>
      </w:r>
      <w:r w:rsidRPr="00784020">
        <w:rPr>
          <w:rFonts w:ascii="Adobe Garamond Pro" w:eastAsiaTheme="majorEastAsia" w:hAnsi="Adobe Garamond Pro" w:cstheme="majorBidi"/>
          <w:spacing w:val="6"/>
          <w:sz w:val="21"/>
          <w:szCs w:val="21"/>
        </w:rPr>
        <w:t>gyermekek védelméről és a gyámügyi igazgatásról</w:t>
      </w:r>
      <w:r w:rsidRPr="0076391D">
        <w:rPr>
          <w:rFonts w:ascii="Adobe Garamond Pro" w:eastAsiaTheme="majorEastAsia" w:hAnsi="Adobe Garamond Pro" w:cstheme="majorBidi"/>
          <w:sz w:val="21"/>
          <w:szCs w:val="21"/>
        </w:rPr>
        <w:t xml:space="preserve"> szóló 1997. évi XXXI. törvény (</w:t>
      </w:r>
      <w:r w:rsidRPr="00784020">
        <w:rPr>
          <w:rFonts w:ascii="Adobe Garamond Pro" w:eastAsiaTheme="majorEastAsia" w:hAnsi="Adobe Garamond Pro" w:cstheme="majorBidi"/>
          <w:spacing w:val="8"/>
          <w:sz w:val="21"/>
          <w:szCs w:val="21"/>
        </w:rPr>
        <w:t>a továbbiakban: Gyvt</w:t>
      </w:r>
      <w:r w:rsidRPr="0076391D">
        <w:rPr>
          <w:rFonts w:ascii="Adobe Garamond Pro" w:eastAsiaTheme="majorEastAsia" w:hAnsi="Adobe Garamond Pro" w:cstheme="majorBidi"/>
          <w:sz w:val="21"/>
          <w:szCs w:val="21"/>
        </w:rPr>
        <w:t>.) 35. §</w:t>
      </w:r>
      <w:proofErr w:type="spellStart"/>
      <w:r w:rsidRPr="0076391D">
        <w:rPr>
          <w:rFonts w:ascii="Adobe Garamond Pro" w:eastAsiaTheme="majorEastAsia" w:hAnsi="Adobe Garamond Pro" w:cstheme="majorBidi"/>
          <w:sz w:val="21"/>
          <w:szCs w:val="21"/>
        </w:rPr>
        <w:t>-</w:t>
      </w:r>
      <w:proofErr w:type="gramStart"/>
      <w:r w:rsidRPr="0076391D">
        <w:rPr>
          <w:rFonts w:ascii="Adobe Garamond Pro" w:eastAsiaTheme="majorEastAsia" w:hAnsi="Adobe Garamond Pro" w:cstheme="majorBidi"/>
          <w:sz w:val="21"/>
          <w:szCs w:val="21"/>
        </w:rPr>
        <w:t>a</w:t>
      </w:r>
      <w:proofErr w:type="spellEnd"/>
      <w:proofErr w:type="gramEnd"/>
      <w:r w:rsidRPr="0076391D">
        <w:rPr>
          <w:rFonts w:ascii="Adobe Garamond Pro" w:eastAsiaTheme="majorEastAsia" w:hAnsi="Adobe Garamond Pro" w:cstheme="majorBidi"/>
          <w:sz w:val="21"/>
          <w:szCs w:val="21"/>
        </w:rPr>
        <w:t xml:space="preserve"> alapján, </w:t>
      </w:r>
      <w:r w:rsidR="00784020">
        <w:rPr>
          <w:rFonts w:ascii="Adobe Garamond Pro" w:eastAsiaTheme="majorEastAsia" w:hAnsi="Adobe Garamond Pro" w:cstheme="majorBidi"/>
          <w:sz w:val="21"/>
          <w:szCs w:val="21"/>
        </w:rPr>
        <w:t>a Bölcsőde</w:t>
      </w:r>
      <w:r w:rsidRPr="0076391D">
        <w:rPr>
          <w:rFonts w:ascii="Adobe Garamond Pro" w:eastAsiaTheme="majorEastAsia" w:hAnsi="Adobe Garamond Pro" w:cstheme="majorBidi"/>
          <w:sz w:val="21"/>
          <w:szCs w:val="21"/>
        </w:rPr>
        <w:t xml:space="preserve"> intézmény</w:t>
      </w:r>
      <w:r w:rsidR="00784020">
        <w:rPr>
          <w:rFonts w:ascii="Adobe Garamond Pro" w:eastAsiaTheme="majorEastAsia" w:hAnsi="Adobe Garamond Pro" w:cstheme="majorBidi"/>
          <w:sz w:val="21"/>
          <w:szCs w:val="21"/>
        </w:rPr>
        <w:t>é</w:t>
      </w:r>
      <w:r w:rsidRPr="0076391D">
        <w:rPr>
          <w:rFonts w:ascii="Adobe Garamond Pro" w:eastAsiaTheme="majorEastAsia" w:hAnsi="Adobe Garamond Pro" w:cstheme="majorBidi"/>
          <w:sz w:val="21"/>
          <w:szCs w:val="21"/>
        </w:rPr>
        <w:t>ben Érdekképviseleti Fórumot kell létrehozni.</w:t>
      </w:r>
      <w:r w:rsidR="00784020">
        <w:rPr>
          <w:rFonts w:ascii="Adobe Garamond Pro" w:eastAsiaTheme="majorEastAsia" w:hAnsi="Adobe Garamond Pro" w:cstheme="majorBidi"/>
          <w:sz w:val="21"/>
          <w:szCs w:val="21"/>
        </w:rPr>
        <w:t xml:space="preserve"> </w:t>
      </w:r>
      <w:r w:rsidRPr="0076391D">
        <w:rPr>
          <w:rFonts w:ascii="Adobe Garamond Pro" w:eastAsiaTheme="majorEastAsia" w:hAnsi="Adobe Garamond Pro" w:cstheme="majorBidi"/>
          <w:sz w:val="21"/>
          <w:szCs w:val="21"/>
        </w:rPr>
        <w:t>Az Érdekképviseleti Fórum (a továbbiakban: fórum) a személyes gondoskodást nyújtó szociális intézménnyel intézményi jogviszonyban állók jogainak, érdekeinek érvényesülését elősegíteni hivatott szerv, mely a szabályzatban meghatározott feltételek és eljárás szerint működik.</w:t>
      </w:r>
    </w:p>
    <w:p w:rsidR="0076391D" w:rsidRPr="0076391D" w:rsidRDefault="0076391D" w:rsidP="0076391D">
      <w:pPr>
        <w:spacing w:after="0" w:line="240" w:lineRule="auto"/>
        <w:jc w:val="both"/>
        <w:rPr>
          <w:rFonts w:ascii="Adobe Garamond Pro" w:eastAsiaTheme="majorEastAsia" w:hAnsi="Adobe Garamond Pro" w:cstheme="majorBidi"/>
          <w:sz w:val="21"/>
          <w:szCs w:val="21"/>
        </w:rPr>
      </w:pPr>
      <w:r w:rsidRPr="0076391D">
        <w:rPr>
          <w:rFonts w:ascii="Adobe Garamond Pro" w:eastAsiaTheme="majorEastAsia" w:hAnsi="Adobe Garamond Pro" w:cstheme="majorBidi"/>
          <w:sz w:val="21"/>
          <w:szCs w:val="21"/>
        </w:rPr>
        <w:t>A fórum működésének célja, hogy – a gyermekek érdekeit szem előtt tartva – a szülők/törvényes képviselők, az intézmény és a fenntartó önkormányzat képviselői együttműködjenek.</w:t>
      </w:r>
      <w:r w:rsidR="00784020">
        <w:rPr>
          <w:rFonts w:ascii="Adobe Garamond Pro" w:eastAsiaTheme="majorEastAsia" w:hAnsi="Adobe Garamond Pro" w:cstheme="majorBidi"/>
          <w:sz w:val="21"/>
          <w:szCs w:val="21"/>
        </w:rPr>
        <w:t xml:space="preserve"> </w:t>
      </w:r>
      <w:r w:rsidRPr="0076391D">
        <w:rPr>
          <w:rFonts w:ascii="Adobe Garamond Pro" w:eastAsiaTheme="majorEastAsia" w:hAnsi="Adobe Garamond Pro" w:cstheme="majorBidi"/>
          <w:sz w:val="21"/>
          <w:szCs w:val="21"/>
        </w:rPr>
        <w:t>Feladata az álláspontok feltárása, az esetlegesen felmerülő panaszok kezelése, vélemények és információk cseréje, a különböző fejlesztések és törekvések ismertetése, valamint egyeztetése.</w:t>
      </w:r>
    </w:p>
    <w:p w:rsidR="00391F51" w:rsidRDefault="00391F51" w:rsidP="0076391D">
      <w:pPr>
        <w:pStyle w:val="Szvegtrzs"/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>A fenti rendelkezésnek megfelelően ezúton terjesztem elő Jászfényszaru Város</w:t>
      </w:r>
      <w:r w:rsidR="00784020">
        <w:rPr>
          <w:rFonts w:ascii="Adobe Garamond Pro" w:hAnsi="Adobe Garamond Pro"/>
          <w:sz w:val="21"/>
          <w:szCs w:val="21"/>
        </w:rPr>
        <w:t>i Bölcsőde Érdekképviseleti Fórum működési szabályzatát a Képviselő-testület elé, valamint kérem a fenntartói oldalt képviselő delegált kijelölését.</w:t>
      </w:r>
    </w:p>
    <w:p w:rsidR="00A86A8E" w:rsidRDefault="00A86A8E" w:rsidP="00A86A8E">
      <w:pPr>
        <w:pStyle w:val="Default"/>
        <w:jc w:val="both"/>
        <w:rPr>
          <w:rFonts w:ascii="Adobe Garamond Pro" w:hAnsi="Adobe Garamond Pro"/>
          <w:b/>
          <w:sz w:val="16"/>
          <w:szCs w:val="16"/>
        </w:rPr>
      </w:pPr>
    </w:p>
    <w:p w:rsidR="00391F51" w:rsidRPr="00CD47B9" w:rsidRDefault="00391F51" w:rsidP="00A86A8E">
      <w:pPr>
        <w:pStyle w:val="Default"/>
        <w:jc w:val="both"/>
        <w:rPr>
          <w:rFonts w:ascii="Adobe Garamond Pro" w:hAnsi="Adobe Garamond Pro"/>
          <w:b/>
          <w:sz w:val="16"/>
          <w:szCs w:val="16"/>
        </w:rPr>
      </w:pPr>
    </w:p>
    <w:p w:rsidR="00A86A8E" w:rsidRPr="00CD47B9" w:rsidRDefault="00A86A8E" w:rsidP="00A86A8E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CD47B9">
        <w:rPr>
          <w:rFonts w:ascii="Adobe Garamond Pro" w:hAnsi="Adobe Garamond Pro"/>
          <w:b/>
          <w:sz w:val="21"/>
          <w:szCs w:val="21"/>
        </w:rPr>
        <w:t>.../201</w:t>
      </w:r>
      <w:r w:rsidR="002D1973">
        <w:rPr>
          <w:rFonts w:ascii="Adobe Garamond Pro" w:hAnsi="Adobe Garamond Pro"/>
          <w:b/>
          <w:sz w:val="21"/>
          <w:szCs w:val="21"/>
        </w:rPr>
        <w:t>9</w:t>
      </w:r>
      <w:r w:rsidRPr="00CD47B9">
        <w:rPr>
          <w:rFonts w:ascii="Adobe Garamond Pro" w:hAnsi="Adobe Garamond Pro"/>
          <w:b/>
          <w:sz w:val="21"/>
          <w:szCs w:val="21"/>
        </w:rPr>
        <w:t>. (</w:t>
      </w:r>
      <w:r w:rsidR="00784020">
        <w:rPr>
          <w:rFonts w:ascii="Adobe Garamond Pro" w:hAnsi="Adobe Garamond Pro"/>
          <w:b/>
          <w:sz w:val="21"/>
          <w:szCs w:val="21"/>
        </w:rPr>
        <w:t>IX</w:t>
      </w:r>
      <w:r w:rsidRPr="00CD47B9">
        <w:rPr>
          <w:rFonts w:ascii="Adobe Garamond Pro" w:hAnsi="Adobe Garamond Pro"/>
          <w:b/>
          <w:sz w:val="21"/>
          <w:szCs w:val="21"/>
        </w:rPr>
        <w:t>.</w:t>
      </w:r>
      <w:r w:rsidR="002D1973">
        <w:rPr>
          <w:rFonts w:ascii="Adobe Garamond Pro" w:hAnsi="Adobe Garamond Pro"/>
          <w:b/>
          <w:sz w:val="21"/>
          <w:szCs w:val="21"/>
        </w:rPr>
        <w:t>1</w:t>
      </w:r>
      <w:r w:rsidR="00784020">
        <w:rPr>
          <w:rFonts w:ascii="Adobe Garamond Pro" w:hAnsi="Adobe Garamond Pro"/>
          <w:b/>
          <w:sz w:val="21"/>
          <w:szCs w:val="21"/>
        </w:rPr>
        <w:t>1</w:t>
      </w:r>
      <w:r w:rsidRPr="00CD47B9">
        <w:rPr>
          <w:rFonts w:ascii="Adobe Garamond Pro" w:hAnsi="Adobe Garamond Pro"/>
          <w:b/>
          <w:sz w:val="21"/>
          <w:szCs w:val="21"/>
        </w:rPr>
        <w:t>.) Képviselő-testületi határozat</w:t>
      </w:r>
    </w:p>
    <w:p w:rsidR="00A86A8E" w:rsidRPr="00CD47B9" w:rsidRDefault="00784020" w:rsidP="00391F51">
      <w:pPr>
        <w:pStyle w:val="Default"/>
        <w:jc w:val="both"/>
        <w:rPr>
          <w:rFonts w:ascii="Adobe Garamond Pro" w:eastAsia="Times New Roman" w:hAnsi="Adobe Garamond Pro"/>
          <w:snapToGrid w:val="0"/>
          <w:sz w:val="16"/>
          <w:szCs w:val="16"/>
        </w:rPr>
      </w:pPr>
      <w:proofErr w:type="gramStart"/>
      <w:r>
        <w:rPr>
          <w:rFonts w:ascii="Adobe Garamond Pro" w:eastAsia="Times New Roman" w:hAnsi="Adobe Garamond Pro"/>
          <w:b/>
          <w:sz w:val="21"/>
          <w:szCs w:val="21"/>
        </w:rPr>
        <w:t>a</w:t>
      </w:r>
      <w:proofErr w:type="gramEnd"/>
      <w:r w:rsidRPr="00CD47B9">
        <w:rPr>
          <w:rFonts w:ascii="Adobe Garamond Pro" w:eastAsia="Times New Roman" w:hAnsi="Adobe Garamond Pro"/>
          <w:b/>
          <w:sz w:val="21"/>
          <w:szCs w:val="21"/>
        </w:rPr>
        <w:t xml:space="preserve"> </w:t>
      </w:r>
      <w:r>
        <w:rPr>
          <w:rFonts w:ascii="Adobe Garamond Pro" w:eastAsia="Times New Roman" w:hAnsi="Adobe Garamond Pro"/>
          <w:b/>
          <w:sz w:val="21"/>
          <w:szCs w:val="21"/>
        </w:rPr>
        <w:t>Bölcsőde Érdekképviseleti Fórum működési szabályzatának elfogadásáról</w:t>
      </w:r>
    </w:p>
    <w:p w:rsidR="00A86A8E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b/>
          <w:sz w:val="21"/>
          <w:szCs w:val="21"/>
          <w:lang w:eastAsia="hu-HU"/>
        </w:rPr>
      </w:pPr>
      <w:r w:rsidRPr="00CD47B9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Jászfényszaru Város Önkormányzat Képviselő-testülete </w:t>
      </w:r>
      <w:r w:rsidR="00855D67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>jóváhagyja</w:t>
      </w:r>
      <w:r w:rsidRPr="00CD47B9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 </w:t>
      </w:r>
      <w:r w:rsidR="00784020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Jászfényszaru Városi Bölcsőde </w:t>
      </w:r>
      <w:r w:rsidR="00784020" w:rsidRPr="00784020">
        <w:rPr>
          <w:rFonts w:ascii="Adobe Garamond Pro" w:eastAsia="Times New Roman" w:hAnsi="Adobe Garamond Pro"/>
          <w:sz w:val="21"/>
          <w:szCs w:val="21"/>
          <w:lang w:eastAsia="hu-HU"/>
        </w:rPr>
        <w:t>Érdekképviseleti Fórum működési szabályzatá</w:t>
      </w:r>
      <w:r w:rsidR="00784020" w:rsidRPr="00784020">
        <w:rPr>
          <w:rFonts w:ascii="Adobe Garamond Pro" w:eastAsia="Times New Roman" w:hAnsi="Adobe Garamond Pro"/>
          <w:sz w:val="21"/>
          <w:szCs w:val="21"/>
          <w:lang w:eastAsia="hu-HU"/>
        </w:rPr>
        <w:t>t</w:t>
      </w:r>
      <w:r w:rsidR="00784020">
        <w:rPr>
          <w:rFonts w:ascii="Adobe Garamond Pro" w:eastAsia="Times New Roman" w:hAnsi="Adobe Garamond Pro"/>
          <w:b/>
          <w:sz w:val="21"/>
          <w:szCs w:val="21"/>
          <w:lang w:eastAsia="hu-HU"/>
        </w:rPr>
        <w:t>.</w:t>
      </w:r>
    </w:p>
    <w:p w:rsidR="00784020" w:rsidRPr="006C42AA" w:rsidRDefault="00784020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6C42AA">
        <w:rPr>
          <w:rFonts w:ascii="Adobe Garamond Pro" w:eastAsia="Times New Roman" w:hAnsi="Adobe Garamond Pro"/>
          <w:sz w:val="21"/>
          <w:szCs w:val="21"/>
          <w:lang w:eastAsia="hu-HU"/>
        </w:rPr>
        <w:t xml:space="preserve">A fenntartói oldal </w:t>
      </w:r>
      <w:proofErr w:type="gramStart"/>
      <w:r w:rsidR="006C42AA" w:rsidRPr="006C42AA">
        <w:rPr>
          <w:rFonts w:ascii="Adobe Garamond Pro" w:eastAsia="Times New Roman" w:hAnsi="Adobe Garamond Pro"/>
          <w:sz w:val="21"/>
          <w:szCs w:val="21"/>
          <w:lang w:eastAsia="hu-HU"/>
        </w:rPr>
        <w:t>képviseletére</w:t>
      </w:r>
      <w:r w:rsidR="006C42AA">
        <w:rPr>
          <w:rFonts w:ascii="Adobe Garamond Pro" w:eastAsia="Times New Roman" w:hAnsi="Adobe Garamond Pro"/>
          <w:sz w:val="21"/>
          <w:szCs w:val="21"/>
          <w:lang w:eastAsia="hu-HU"/>
        </w:rPr>
        <w:t xml:space="preserve"> </w:t>
      </w:r>
      <w:r w:rsidRPr="006C42AA">
        <w:rPr>
          <w:rFonts w:ascii="Adobe Garamond Pro" w:eastAsia="Times New Roman" w:hAnsi="Adobe Garamond Pro"/>
          <w:sz w:val="21"/>
          <w:szCs w:val="21"/>
          <w:lang w:eastAsia="hu-HU"/>
        </w:rPr>
        <w:t>…</w:t>
      </w:r>
      <w:proofErr w:type="gramEnd"/>
      <w:r w:rsidRPr="006C42AA">
        <w:rPr>
          <w:rFonts w:ascii="Adobe Garamond Pro" w:eastAsia="Times New Roman" w:hAnsi="Adobe Garamond Pro"/>
          <w:sz w:val="21"/>
          <w:szCs w:val="21"/>
          <w:lang w:eastAsia="hu-HU"/>
        </w:rPr>
        <w:t xml:space="preserve">………………………. </w:t>
      </w:r>
      <w:r w:rsidR="006C42AA">
        <w:rPr>
          <w:rFonts w:ascii="Adobe Garamond Pro" w:eastAsia="Times New Roman" w:hAnsi="Adobe Garamond Pro"/>
          <w:sz w:val="21"/>
          <w:szCs w:val="21"/>
          <w:lang w:eastAsia="hu-HU"/>
        </w:rPr>
        <w:t>jelöli ki</w:t>
      </w:r>
      <w:r w:rsidRPr="006C42AA">
        <w:rPr>
          <w:rFonts w:ascii="Adobe Garamond Pro" w:eastAsia="Times New Roman" w:hAnsi="Adobe Garamond Pro"/>
          <w:sz w:val="21"/>
          <w:szCs w:val="21"/>
          <w:lang w:eastAsia="hu-HU"/>
        </w:rPr>
        <w:t xml:space="preserve">. </w:t>
      </w:r>
      <w:r w:rsidR="006C42AA">
        <w:rPr>
          <w:rFonts w:ascii="Adobe Garamond Pro" w:eastAsia="Times New Roman" w:hAnsi="Adobe Garamond Pro"/>
          <w:sz w:val="21"/>
          <w:szCs w:val="21"/>
          <w:lang w:eastAsia="hu-HU"/>
        </w:rPr>
        <w:t>A delegált a fenntartó képviseletét visszahívásáig látja el.</w:t>
      </w: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>Felelős:</w:t>
      </w:r>
      <w:r w:rsidR="006C42AA">
        <w:rPr>
          <w:rFonts w:ascii="Adobe Garamond Pro" w:hAnsi="Adobe Garamond Pro"/>
          <w:sz w:val="21"/>
          <w:szCs w:val="21"/>
        </w:rPr>
        <w:t xml:space="preserve"> Dr. Voller Erika, Kovácsné Pető Katalin</w:t>
      </w:r>
    </w:p>
    <w:p w:rsidR="00A86A8E" w:rsidRPr="00CD47B9" w:rsidRDefault="00A86A8E" w:rsidP="00CD47B9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 xml:space="preserve">Határidő: </w:t>
      </w:r>
      <w:r w:rsidR="006C42AA">
        <w:rPr>
          <w:rFonts w:ascii="Adobe Garamond Pro" w:hAnsi="Adobe Garamond Pro"/>
          <w:sz w:val="21"/>
          <w:szCs w:val="21"/>
        </w:rPr>
        <w:t>azonnali</w:t>
      </w:r>
    </w:p>
    <w:p w:rsidR="00CD47B9" w:rsidRPr="00CD47B9" w:rsidRDefault="00CD47B9" w:rsidP="00CD47B9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A86A8E" w:rsidRPr="00CD47B9" w:rsidRDefault="002D1973" w:rsidP="00CD47B9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>
        <w:rPr>
          <w:rFonts w:ascii="Adobe Garamond Pro" w:hAnsi="Adobe Garamond Pro"/>
          <w:sz w:val="21"/>
          <w:szCs w:val="21"/>
        </w:rPr>
        <w:t>Jászfényszaru, 2019</w:t>
      </w:r>
      <w:r w:rsidR="00A86A8E" w:rsidRPr="00CD47B9">
        <w:rPr>
          <w:rFonts w:ascii="Adobe Garamond Pro" w:hAnsi="Adobe Garamond Pro"/>
          <w:sz w:val="21"/>
          <w:szCs w:val="21"/>
        </w:rPr>
        <w:t xml:space="preserve">. </w:t>
      </w:r>
      <w:r w:rsidR="006C42AA">
        <w:rPr>
          <w:rFonts w:ascii="Adobe Garamond Pro" w:hAnsi="Adobe Garamond Pro"/>
          <w:sz w:val="21"/>
          <w:szCs w:val="21"/>
        </w:rPr>
        <w:t>szeptember</w:t>
      </w:r>
      <w:r w:rsidR="00A86A8E" w:rsidRPr="00CD47B9">
        <w:rPr>
          <w:rFonts w:ascii="Adobe Garamond Pro" w:hAnsi="Adobe Garamond Pro"/>
          <w:sz w:val="21"/>
          <w:szCs w:val="21"/>
        </w:rPr>
        <w:t xml:space="preserve"> </w:t>
      </w:r>
      <w:r w:rsidR="006C42AA">
        <w:rPr>
          <w:rFonts w:ascii="Adobe Garamond Pro" w:hAnsi="Adobe Garamond Pro"/>
          <w:sz w:val="21"/>
          <w:szCs w:val="21"/>
        </w:rPr>
        <w:t>06</w:t>
      </w:r>
      <w:r w:rsidR="00A86A8E" w:rsidRPr="00CD47B9">
        <w:rPr>
          <w:rFonts w:ascii="Adobe Garamond Pro" w:hAnsi="Adobe Garamond Pro"/>
          <w:sz w:val="21"/>
          <w:szCs w:val="21"/>
        </w:rPr>
        <w:t>.</w:t>
      </w:r>
    </w:p>
    <w:p w:rsidR="00A86A8E" w:rsidRPr="00CD47B9" w:rsidRDefault="00A86A8E" w:rsidP="00CD47B9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b/>
          <w:sz w:val="16"/>
          <w:szCs w:val="16"/>
          <w:lang w:eastAsia="hu-HU"/>
        </w:rPr>
      </w:pPr>
    </w:p>
    <w:p w:rsidR="00391F51" w:rsidRDefault="00391F51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21"/>
          <w:szCs w:val="21"/>
        </w:rPr>
      </w:pPr>
    </w:p>
    <w:p w:rsidR="00577833" w:rsidRDefault="00577833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21"/>
          <w:szCs w:val="21"/>
        </w:rPr>
      </w:pPr>
    </w:p>
    <w:p w:rsidR="00DE177C" w:rsidRPr="00875233" w:rsidRDefault="00A86A8E" w:rsidP="00DE177C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CD47B9">
        <w:rPr>
          <w:rFonts w:ascii="Adobe Garamond Pro" w:hAnsi="Adobe Garamond Pro"/>
          <w:b/>
          <w:sz w:val="21"/>
          <w:szCs w:val="21"/>
        </w:rPr>
        <w:t xml:space="preserve">  </w:t>
      </w:r>
      <w:r w:rsidR="00DE177C">
        <w:rPr>
          <w:rFonts w:ascii="Adobe Garamond Pro" w:hAnsi="Adobe Garamond Pro"/>
          <w:b/>
          <w:sz w:val="21"/>
          <w:szCs w:val="21"/>
        </w:rPr>
        <w:tab/>
      </w:r>
      <w:r w:rsidR="00DE177C" w:rsidRPr="00875233">
        <w:rPr>
          <w:rFonts w:ascii="Adobe Garamond Pro" w:eastAsia="Times New Roman" w:hAnsi="Adobe Garamond Pro"/>
          <w:b/>
          <w:lang w:eastAsia="hu-HU"/>
        </w:rPr>
        <w:t>Dr. Voller Erika</w:t>
      </w:r>
    </w:p>
    <w:p w:rsidR="00DE177C" w:rsidRPr="00875233" w:rsidRDefault="00DE177C" w:rsidP="00DE177C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875233">
        <w:rPr>
          <w:rFonts w:ascii="Adobe Garamond Pro" w:eastAsia="Times New Roman" w:hAnsi="Adobe Garamond Pro"/>
          <w:lang w:eastAsia="hu-HU"/>
        </w:rPr>
        <w:tab/>
      </w:r>
      <w:proofErr w:type="gramStart"/>
      <w:r w:rsidRPr="00875233">
        <w:rPr>
          <w:rFonts w:ascii="Adobe Garamond Pro" w:eastAsia="Times New Roman" w:hAnsi="Adobe Garamond Pro"/>
          <w:lang w:eastAsia="hu-HU"/>
        </w:rPr>
        <w:t>jegyző</w:t>
      </w:r>
      <w:proofErr w:type="gramEnd"/>
    </w:p>
    <w:p w:rsidR="00AE7679" w:rsidRPr="00A86A8E" w:rsidRDefault="00AE7679" w:rsidP="00DE177C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 w:cs="Times New Roman"/>
          <w:b/>
        </w:rPr>
      </w:pPr>
    </w:p>
    <w:sectPr w:rsidR="00AE7679" w:rsidRPr="00A86A8E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2D0" w:rsidRDefault="006222D0" w:rsidP="008547AF">
      <w:pPr>
        <w:spacing w:after="0" w:line="240" w:lineRule="auto"/>
      </w:pPr>
      <w:r>
        <w:separator/>
      </w:r>
    </w:p>
  </w:endnote>
  <w:endnote w:type="continuationSeparator" w:id="0">
    <w:p w:rsidR="006222D0" w:rsidRDefault="006222D0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2D0" w:rsidRDefault="006222D0" w:rsidP="008547AF">
      <w:pPr>
        <w:spacing w:after="0" w:line="240" w:lineRule="auto"/>
      </w:pPr>
      <w:r>
        <w:separator/>
      </w:r>
    </w:p>
  </w:footnote>
  <w:footnote w:type="continuationSeparator" w:id="0">
    <w:p w:rsidR="006222D0" w:rsidRDefault="006222D0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403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A2103"/>
    <w:rsid w:val="000F3902"/>
    <w:rsid w:val="00182AEF"/>
    <w:rsid w:val="0026260D"/>
    <w:rsid w:val="002B4847"/>
    <w:rsid w:val="002C11CC"/>
    <w:rsid w:val="002D1973"/>
    <w:rsid w:val="002F4CAD"/>
    <w:rsid w:val="00301D59"/>
    <w:rsid w:val="00390B23"/>
    <w:rsid w:val="00391F51"/>
    <w:rsid w:val="003B5BF5"/>
    <w:rsid w:val="004331D3"/>
    <w:rsid w:val="00462B10"/>
    <w:rsid w:val="00465D1D"/>
    <w:rsid w:val="004723A8"/>
    <w:rsid w:val="004A4E9B"/>
    <w:rsid w:val="004E2EE6"/>
    <w:rsid w:val="00515714"/>
    <w:rsid w:val="0055243E"/>
    <w:rsid w:val="00574560"/>
    <w:rsid w:val="00577833"/>
    <w:rsid w:val="00586A31"/>
    <w:rsid w:val="00592EFD"/>
    <w:rsid w:val="005B02AE"/>
    <w:rsid w:val="005B08D2"/>
    <w:rsid w:val="005C443C"/>
    <w:rsid w:val="006222D0"/>
    <w:rsid w:val="00623A85"/>
    <w:rsid w:val="006C42AA"/>
    <w:rsid w:val="006C4F70"/>
    <w:rsid w:val="006D56AE"/>
    <w:rsid w:val="006F77D8"/>
    <w:rsid w:val="00715F9B"/>
    <w:rsid w:val="00720F76"/>
    <w:rsid w:val="0076391D"/>
    <w:rsid w:val="00784020"/>
    <w:rsid w:val="007945FE"/>
    <w:rsid w:val="007F4AEF"/>
    <w:rsid w:val="00800259"/>
    <w:rsid w:val="00827961"/>
    <w:rsid w:val="00843613"/>
    <w:rsid w:val="00843819"/>
    <w:rsid w:val="008547AF"/>
    <w:rsid w:val="00855D67"/>
    <w:rsid w:val="0087219F"/>
    <w:rsid w:val="00875233"/>
    <w:rsid w:val="008A5A70"/>
    <w:rsid w:val="008C7072"/>
    <w:rsid w:val="00946272"/>
    <w:rsid w:val="00951C35"/>
    <w:rsid w:val="00961020"/>
    <w:rsid w:val="009C73AB"/>
    <w:rsid w:val="009F2477"/>
    <w:rsid w:val="00A0369F"/>
    <w:rsid w:val="00A55751"/>
    <w:rsid w:val="00A61FD5"/>
    <w:rsid w:val="00A86A8E"/>
    <w:rsid w:val="00AE7679"/>
    <w:rsid w:val="00B03158"/>
    <w:rsid w:val="00B12156"/>
    <w:rsid w:val="00B62E35"/>
    <w:rsid w:val="00BA7F66"/>
    <w:rsid w:val="00C67AA8"/>
    <w:rsid w:val="00CA2541"/>
    <w:rsid w:val="00CB2F87"/>
    <w:rsid w:val="00CD47B9"/>
    <w:rsid w:val="00D66094"/>
    <w:rsid w:val="00DE177C"/>
    <w:rsid w:val="00DF0CBF"/>
    <w:rsid w:val="00E12DAC"/>
    <w:rsid w:val="00E25AE6"/>
    <w:rsid w:val="00E45746"/>
    <w:rsid w:val="00E97617"/>
    <w:rsid w:val="00EB1250"/>
    <w:rsid w:val="00F66E5D"/>
    <w:rsid w:val="00FF2773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5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752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5233"/>
    <w:pPr>
      <w:spacing w:after="120"/>
    </w:pPr>
    <w:rPr>
      <w:rFonts w:ascii="Calibri" w:eastAsia="Calibri" w:hAnsi="Calibri" w:cs="Times New Roma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752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2</cp:revision>
  <cp:lastPrinted>2019-09-06T07:49:00Z</cp:lastPrinted>
  <dcterms:created xsi:type="dcterms:W3CDTF">2019-09-06T10:29:00Z</dcterms:created>
  <dcterms:modified xsi:type="dcterms:W3CDTF">2019-09-06T10:29:00Z</dcterms:modified>
</cp:coreProperties>
</file>